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การขอใบอนุญาตจัดตั้งสถานที่จำหน่ายอาหารและสถานที่สะสมอาหาร พื้นที่เกิน 200 ตารางเมตร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ผู้ใดประสงค์ขอใบอนุญาตจัดตั้งสถานที่จำหน่ายอาหารหรือสถานที่สะสมอาหาร พื้นที่เกิน200 ตารางเมตร และมิใช่เป็นการขายของในตลาด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กลุ่ม/กอง/ฝ่าย ที่รับผิดชอบ (ระบุ)</w:t>
        <w:br/>
        <w:t xml:space="preserve"/>
        <w:br/>
        <w:t xml:space="preserve">   2.เงื่อนไขในการยื่นคำขอ (ตามที่ระบุไว้ในข้อกำหนดของท้องถิ่น)</w:t>
        <w:br/>
        <w:t xml:space="preserve"/>
        <w:br/>
        <w:t xml:space="preserve">   (1) ผู้ประกอบการต้องยื่นเอกสารที่ถูกต้องและครบถ้วน</w:t>
        <w:br/>
        <w:t xml:space="preserve"/>
        <w:br/>
        <w:t xml:space="preserve">  (2) สำเนาใบอนุญาต หรือเอกสารหลักฐานตามกฎหมายอื่นที่เกี่ยวข้อง</w:t>
        <w:br/>
        <w:t xml:space="preserve"/>
        <w:br/>
        <w:t xml:space="preserve"> (3) สภาพสุขลักษณะของสถานประกอบกิจการต้องถูกต้องตามหลักเกณฑ์ (ตามข้อกำหนดของท้องถิ่น)</w:t>
        <w:br/>
        <w:t xml:space="preserve"/>
        <w:br/>
        <w:t xml:space="preserve">(4) ......ระบุเพิ่มเติมตามหลักเกณฑ์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และตามแบบที่ราชการส่วนท้องถิ่นกำหนดไว้ในข้อกำหนดของท้องถิ่น....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 อปท. สามารถเปลี่ยนแปลงข้อมูลได้ตามหน้าที่รับผิดชอบ</w:t>
              <w:br/>
              <w:t xml:space="preserve">2. ระยะเวลาระบุตามวันเวลาที่ท้องถิ่นเปิดให้บริการ)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ผู้ขอรับใบอนุญาตยื่นคำขอรับใบอนุญาตจัดตั้งสถานที่จำหน่ายอาหารและสถานที่สะสมอาหาร พื้นที่เกิน 200 ตารางเมตร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ให้ระบุไปตามบริบทของท้องถิ่น)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</w:t>
              <w:br/>
              <w:t xml:space="preserve">ให้ระบุไปตามบริบทของท้องถิ่น</w:t>
              <w:br/>
              <w:t xml:space="preserve">2. 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</w:t>
              <w:br/>
              <w:t xml:space="preserve">ให้ระบุไปตามบริบทของท้องถิ่น</w:t>
              <w:br/>
              <w:t xml:space="preserve">2. 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 2. กรณีไม่อนุญาต</w:t>
              <w:br/>
              <w:t xml:space="preserve">        แจ้งคำสั่งไม่ออกใบอนุญาตจัดตั้งสถานที่จำหน่ายอาหารและสถานที่สะสมอาหาร พื้นที่เกิน 200 ตารางเมตร แก่ผู้ขออนุญาตทราบ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</w:t>
              <w:br/>
              <w:t xml:space="preserve">ให้ระบุไปตามบริบทของท้องถิ่น</w:t>
              <w:br/>
              <w:t xml:space="preserve">2.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ให้แจ้งการขยายเวลาให้ผู้ขออนุญาตทราบทุก 7 วัน จนกว่าจะพิจารณาแล้วเสร็จ พร้อมสำเนาแจ้งสำนัก ก.พ.ร. ทราบ)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</w:t>
              <w:br/>
              <w:t xml:space="preserve">ให้ระบุไปตามบริบทของท้องถิ่น</w:t>
              <w:br/>
              <w:t xml:space="preserve">2. 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ใบมอบอำนาจ (ในกรณีที่มีการมอบอำนาจ)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 เช่น สำเนาใบอนุญาตสิ่งปลูกสร้างอาคารตามกฎหมายว่าด้วยการควบคุมอาคารของสถานประกอบการ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ผู้ช่วยจำหน่ายอาหารและผู้ปรุงอาหาร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อัตราค่าธรรมเนียมใบอนุญาตจัดตั้งสถานที่จำหน่ายอาหารและสถานที่สะสมอาหาร พื้นที่เกิน 200 ตารางเมตร ฉบับละไม่เกิน 3,000 บาทต่อปี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การขอใบอนุญาตจัดตั้งสถานที่จำหน่ายอาหารและสถานที่สะสมอาหาร พื้นที่เกิน 200 ตารางเมตร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การขอใบอนุญาตจัดตั้งสถานที่จำหน่ายอาหารและสถานที่สะสมอาหาร พื้นที่เกิน 200 ตารางเมตร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