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การขอรับบำเหน็จตกทอด (กรณีลูกจ้างประจำผู้รับบำเหน็จรายเดือนหรือบำเหน็จพิเศษรายเดือนถึงแก่กรรม)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เทศบาลตำบลแม่ยม(ปง)* อำเภอปง จังหวัดพะเยา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1. สิทธิประโยชน์เกี่ยวกับบำเหน็จตกทอดเป็นสิทธิประโยชน์ที่จ่ายให้แก่ทายาทของลูกจ้างประจำที่รับบำเหน็จรายเดือนหรือบำเหน็จพิเศษรายเดือนที่ถึงแก่ความตาย</w:t>
        <w:br/>
        <w:t xml:space="preserve"/>
        <w:br/>
        <w:t xml:space="preserve">2. การจ่ายบำเหน็จตกทอด จ่ายเป็นจำนวน 15 เท่าของบำเหน็จรายเดือน หรือบำเหน็จพิเศษรายเดือน แล้วแต่กรณี</w:t>
        <w:br/>
        <w:t xml:space="preserve"/>
        <w:br/>
        <w:t xml:space="preserve">3. กรณีไม่มีทายาทให้จ่ายแก่บุคคลตามที่ลูกจ้างประจำของหน่วยการบริหารราชการส่วนท้องถิ่นระบุให้เป็นผู้มีสิทธิรับบำเหน็จตกทอด ตามหนังสือแสดงเจตนาฯ กรณีมากกว่า 1 คน ให้กำหนดส่วนให้ชัดเจน กรณีมิได้กำหนดส่วนให้ถือว่าทุกคนมีสิทธิได้รับในอัตราส่วนที่เท่ากัน ตามวิธีการในการแสดงเจตนาระบุตัวผู้รับบำเหน็จตกทอดลูกจ้างประจำของราชการส่วนท้องถิ่น ตามหนังสือกระทรวงมหาดไทย ที่ มท 0808.5/ว 4061 ลงวันที่ 30 สิงหาคม 2555</w:t>
        <w:br/>
        <w:t xml:space="preserve"/>
        <w:br/>
        <w:t xml:space="preserve">4.องค์การบริหารส่วนจังหวัด/เทศบาล/องค์การบริหารส่วนตำบล/เมืองพัทยา จะแจ้งผลการพิจารณาให้ผู้ยื่นคำขอทราบภายใน 7 วัน นับแต่วันที่พิจารณาแล้วเสร็จตามมาตรา 10 แห่ง พระราชบัญญัติการอำนวยความสะดวกในการพิจารณาอนุญาตของทางราชการ พ.ศ.2558</w:t>
        <w:br/>
        <w:t xml:space="preserve"/>
        <w:br/>
        <w:t xml:space="preserve">5. กรณีคำขอหรือรายการเอกสารประกอบการพิจารณาไม่ถูกต้องหรือไม่ครบถ้วน และไม่อาจแก้ไข/เพิ่มเติมได้ในขณะนั้น ผู้รับคำขอและผู้ยื่นคำขอจะต้องลงนามบันทึกสองฝ่ายและรายการเอกสาร/หลักฐานร่วมกัน พร้อมกำหนดระยะเวลาให้ผู้ยื่นคำขอดำเนินการแก้ไข/เพิ่มเติม หากผู้ยื่นคำขอไม่ดำเนินการแก้ไข/เพิ่มเติมภายในระยะเวลาที่กำหนด ผู้รับคำขอจะดำเนินการคืนคำขอและเอกสารประกอบการพิจารณา</w:t>
        <w:br/>
        <w:t xml:space="preserve"/>
        <w:br/>
        <w:t xml:space="preserve">6. พนักงานเจ้าหน้าที่จะยังไม่พิจารณาคำขอ และยังไม่นับระยะเวลาดำเนินงานจนกว่าผู้ยื่นคำขอจะดำเนินการแก้ไขคำขอหรือยื่นเอกสารเพิ่มเติมครบถ้วนตามบันทึกสองฝ่ายนั้นเรียบร้อยแล้ว</w:t>
        <w:br/>
        <w:t xml:space="preserve"/>
        <w:br/>
        <w:t xml:space="preserve">7. ระยะเวลาการให้บริการตามคู่มือเริ่มนับหลังจากเจ้าหน้าที่ผู้รับคำขอตรวจสอบคำขอและรายการเอกสารหลักฐานแล้วว่ามีความครบถ้วนตามที่ระบุไว้ในคู่มือประชาชน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เทศบาลตำบลแม่ยม  เลขที่ 204 หมู่ที่ 7 ตำบลปง  อำเภอปง  จังหวัดพะเยา  56140  </w:t>
              <w:br/>
              <w:t xml:space="preserve">โทรศัพท์ : 0 5443 0919  โทรสาร : 0 5443 0920  website : http://www.maeyom.go.th</w:t>
              <w:br/>
              <w:t xml:space="preserve">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15 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ทายาทหรือผู้มีสิทธิยื่นเรื่องขอรับบำเหน็จตกทอดพร้อม</w:t>
              <w:tab/>
              <w:t xml:space="preserve"/>
              <w:br/>
              <w:t xml:space="preserve">เอกสารต่อองค์กรปกครองส่วนท้องถิ่นที่ลูกจ้างประจำรับบำเหน็จรายเดือนหรือบำเหน็จพิเศษรายเดือน และเจ้าหน้าที่ตรวจสอบความถูกต้องของเอกสารหลักฐาน</w:t>
              <w:br/>
              <w:t xml:space="preserve"/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(หน่วยงานรับผิดชอบ คือ องค์กรปกครองส่วนท้องถิ่นที่สังกัด</w:t>
              <w:br/>
              <w:t xml:space="preserve"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3 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เทศบาลตำบลแม่ยม(ปง)* อำเภอปง จังหวัดพะเยา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เจ้าหน้าที่ผู้รับผิดชอบขององค์กรปกครองส่วนท้องถิ่น</w:t>
              <w:tab/>
              <w:t xml:space="preserve"/>
              <w:br/>
              <w:t xml:space="preserve">ตรวจสอบความถูกต้องและรวบรวมหลักฐาน เอกสาร</w:t>
              <w:tab/>
              <w:t xml:space="preserve"/>
              <w:br/>
              <w:t xml:space="preserve">ที่เกี่ยวข้องเสนอผู้มีอำนาจพิจารณา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(หน่วยงานรับผิดชอบ คือ  องค์กรปกครองส่วนท้องถิ่นที่สังกัด</w:t>
              <w:br/>
              <w:t xml:space="preserve"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6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เทศบาลตำบลแม่ยม(ปง)* อำเภอปง จังหวัดพะเยา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นายกองค์กรปกครองส่วนท้องถิ่นหรือผู้ที่รับมอบอำนาจ</w:t>
              <w:tab/>
              <w:t xml:space="preserve"/>
              <w:tab/>
              <w:t xml:space="preserve"/>
              <w:br/>
              <w:t xml:space="preserve">พิจารณาสั่งจ่ายเงินบำเหน็จตกทอด โดยองค์กรปกครองส่วนท้องถิ่นแจ้งและเบิกจ่ายเงิน</w:t>
              <w:tab/>
              <w:t xml:space="preserve">ดังกล่าวให้แก่ทายาทหรือผู้มีสิทธิฯ ต่อไป 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(หน่วยงานรับผิดชอบ คือ องค์กรปกครองส่วนท้องถิ่นที่สังกัด</w:t>
              <w:br/>
              <w:t xml:space="preserve"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8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เทศบาลตำบลแม่ยม(ปง)* อำเภอปง จังหวัดพะเยา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แบบคำขอรับบำเหน็จตกทอดลูกจ้างประจำ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(ขอรับแบบคำขอรับบำเหน็จตกทอดลูกจ้างประจำที่หน่วยงานต้นสังกัด)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หนังสือแสดงเจตนาระบุตัวผู้รับบำเหน็จตกทอดลูกจ้างประจำของราชการส่วนท้องถิ่น (ถ้ามี)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หนังสือรับรองการใช้เงินคืนแก่หน่วยการบริหารราชการส่วนท้องถิ่น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(ขอรับแบบหนังสือรับรองการใช้เงินคืนแก่หน่วยการบริหารราชการส่วนท้องถิ่นที่หน่วยงานต้นสังกัด)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ใบมรณบัตร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10075" w:type="dxa"/>
            <w:gridSpan w:val="3"/>
          </w:tcPr>
          <w:p w:rsidR="008D6120" w:rsidRPr="00812105" w:rsidRDefault="00812105" w:rsidP="00CD595C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  <w:cs/>
              </w:rPr>
            </w:pPr>
            <w:r w:rsidRPr="00812105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ไม่มีข้อมูลค่าธรรมเนียม</w:t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เทศบาลตำบลแม่ยม  เลขที่ 204 หมู่ที่ 7 ตำบลปง  อำเภอปง  จังหวัดพะเยา  56140   โทรศัพท์ : 0 5443 0919  โทรสาร : 0 5443 0920  website : http://www.maeyom.go.th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ศูนย์รับเรื่องร้องเรียนการทุจริตในภาครัฐ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(สำนักงานคณะกรรมการป้องกันและปราบปรามการทุจริตในภาครัฐ (สำนักงาน ป.ป.ท.)</w:t>
              <w:br/>
              <w:t xml:space="preserve">- 99 หมู่ 4 อาคารซอฟต์แวร์ปาร์ค ชั้น 2 ถนนแจ้งวัฒนะ ตำบลคลองเกลือ อำเภอปากเกร็ด จังหวัดนนทบุรี 11120</w:t>
              <w:br/>
              <w:t xml:space="preserve">- สายด่วน 1206 / โทรศัพท์ 0 2502 6670-80 ต่อ 1900 , 1904- 7 / โทรสาร 0 2502 6132</w:t>
              <w:br/>
              <w:t xml:space="preserve">- www.pacc.go.th / www.facebook.com/PACC.GO.TH</w:t>
              <w:br/>
              <w:t xml:space="preserve"/>
              <w:br/>
              <w:t xml:space="preserve">ศูนย์รับเรื่องร้องเรียนสำหรับนักลงทุนต่างชาติ (The Anti-Corruption Operation center)</w:t>
              <w:br/>
              <w:t xml:space="preserve">Tel : +66 92 668 0777 / Line : Fad.pacc / Facebook : The Anti-Corruption Operation Center / Email : Fad.pacc@gmail.com)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1. แบบคำขอรับบำเหน็จตกทอดลูกจ้างประจำ</w:t>
              <w:tab/>
              <w:t xml:space="preserve"> 2. ตัวอย่างหนังสือรับรองการใช้เงินคืนแก่หน่วยการบริหารราชการส่วนท้องถิ่น (ตามรูปแบบที่องค์กรปกครองส่วนท้องถิ่น แต่ละแห่งกำหนด)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การขอรับบำเหน็จตกทอด (กรณีลูกจ้างประจำผู้รับบำเหน็จรายเดือนหรือบำเหน็จพิเศษรายเดือนถึงแก่กรรม)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สำนักบริหารการคลังท้องถิ่น กรมส่งเสริมการปกครองท้องถิ่น สำนักบริหารการคลังท้องถิ่น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อนุมัติ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ระเบียบกระทรวงมหาดไทยว่าด้วยบำเหน็จลูกจ้างของหน่วยการบริหารราชการส่วนท้องถิ่น พ.ศ. 2542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การขอรับบำเหน็จตกทอด (กรณีลูกจ้างประจำผู้รับบำเหน็จรายเดือนหรือบำเหน็จพิเศษรายเดือนถึงแก่กรรม)  เทศบาลตำบลแม่ยม  สมพงษ์ สำเนาคู่มือประชาชน 10/11/2017 09:09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