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bmp" ContentType="image/bmp"/>
  <Default Extension="jpg" ContentType="image/jpeg"/>
  <Default Extension="jpeg" ContentType="image/jpeg"/>
  <Default Extension="jpe" ContentType="image/jpeg"/>
  <Default Extension="jfif" ContentType="image/jpeg"/>
  <Default Extension="gif" ContentType="image/gif"/>
  <Default Extension="tif" ContentType="image/tiff"/>
  <Default Extension="tiff" ContentType="image/tiff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Pr="00586D86" w:rsidR="00EF0D1C" w:rsidP="00513AE8" w:rsidRDefault="00974646" w14:paraId="4C72B67D" w14:textId="77777777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Pr="00586D86" w:rsidR="00513AE8">
        <w:rPr>
          <w:rFonts w:ascii="Tahoma" w:hAnsi="Tahoma" w:cs="Tahoma"/>
          <w:b/>
          <w:bCs/>
          <w:sz w:val="24"/>
          <w:szCs w:val="24"/>
        </w:rPr>
        <w:t xml:space="preserve"> : </w:t>
      </w:r>
      <w:r w:rsidRPr="00586D86" w:rsidR="00081011">
        <w:rPr>
          <w:rFonts w:ascii="Tahoma" w:hAnsi="Tahoma" w:cs="Tahoma"/>
          <w:b/>
          <w:bCs/>
          <w:noProof/>
          <w:sz w:val="24"/>
          <w:szCs w:val="24"/>
        </w:rPr>
        <w:t>การแจ้งขุดดิน (N)</w:t>
      </w:r>
    </w:p>
    <w:p w:rsidRPr="00586D86" w:rsidR="00513AE8" w:rsidP="00513AE8" w:rsidRDefault="00513AE8" w14:paraId="67CFA696" w14:textId="77777777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Pr="00586D86" w:rsidR="008B4E9A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Pr="00586D86" w:rsidR="008B4E9A">
        <w:rPr>
          <w:rFonts w:ascii="Tahoma" w:hAnsi="Tahoma" w:cs="Tahoma"/>
          <w:noProof/>
          <w:sz w:val="20"/>
          <w:szCs w:val="20"/>
        </w:rPr>
        <w:t>เทศบาลตำบลแม่ยม(ปง)* อำเภอปง จังหวัดพะเยา</w:t>
      </w:r>
      <w:r w:rsidRPr="00586D86" w:rsid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Pr="00586D86" w:rsidR="00081011">
        <w:rPr>
          <w:rFonts w:ascii="Tahoma" w:hAnsi="Tahoma" w:cs="Tahoma"/>
          <w:noProof/>
          <w:sz w:val="20"/>
          <w:szCs w:val="20"/>
        </w:rPr>
        <w:t>กระทรวงมหาดไทย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Pr="00586D86" w:rsidR="00974646" w:rsidP="00513AE8" w:rsidRDefault="00513AE8" w14:paraId="2436A5C8" w14:textId="77777777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editId="04F122CC" wp14:anchorId="27CD2AD6">
                <wp:simplePos x="0" y="0"/>
                <wp:positionH relativeFrom="margin">
                  <wp:align>right</wp:align>
                </wp:positionH>
                <wp:positionV relativeFrom="paragraph">
                  <wp:posOffset>50800</wp:posOffset>
                </wp:positionV>
                <wp:extent cx="6357938" cy="0"/>
                <wp:effectExtent l="0" t="0" r="2413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793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Straight Connector 1" style="position:absolute;z-index:2516592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o:spid="_x0000_s1026" strokecolor="#5b9bd5 [3204]" strokeweight=".5pt" from="449.45pt,4pt" to="950.1pt,4pt" w14:anchorId="348DD1DB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>
                <v:stroke joinstyle="miter"/>
                <w10:wrap anchorx="margin"/>
              </v:line>
            </w:pict>
          </mc:Fallback>
        </mc:AlternateContent>
      </w:r>
    </w:p>
    <w:p w:rsidRPr="00586D86" w:rsidR="00974646" w:rsidP="00513AE8" w:rsidRDefault="00513AE8" w14:paraId="5F82A29A" w14:textId="77777777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Pr="00586D86" w:rsidR="00513AE8" w:rsidP="009A04E3" w:rsidRDefault="00081011" w14:paraId="31A4C995" w14:textId="77777777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w:t>หลักเกณฑ์ วิธีการ เงื่อนไข (ถ้ามี) ในการยื่นคำขอ และในการพิจารณาอนุญาต</w:t>
        <w:br/>
        <w:t xml:space="preserve"/>
        <w:br/>
        <w:t xml:space="preserve">   1.การขุดดินที่ต้องแจ้งต่อเจ้าพนักงานท้องถิ่นจะต้องมีองค์ประกอบที่ครบถ้วน ดังนี้</w:t>
        <w:br/>
        <w:t xml:space="preserve">         1.1การดำเนินการขุดดินนั้นจะต้องเป็นการดำเนินการในท้องที่ที่พระราชบัญญัติการขุดดินและถมดินใช้บังคับ ได้แก่</w:t>
        <w:br/>
        <w:t xml:space="preserve">              1) เทศบาล</w:t>
        <w:br/>
        <w:t xml:space="preserve">              2) กรุงเทพมหานคร</w:t>
        <w:br/>
        <w:t xml:space="preserve">              3) เมืองพัทยา</w:t>
        <w:br/>
        <w:t xml:space="preserve">              4) องค์กรปกครองส่วนท้องถิ่นอื่นตามที่มีกฎหมายโดยเฉพาะจัดตั้งขึ้น ซึ่งรัฐมนตรีประกาศกำหนดในราชกิจจานุเบกษา</w:t>
        <w:br/>
        <w:t xml:space="preserve">              5) บริเวณที่มีพระราชกฤษฎีกาให้ใช้บังคับกฎหมายว่าด้วยการควบคุมอาคาร</w:t>
        <w:br/>
        <w:t xml:space="preserve">              6) เขตผังเมืองรวมตามกฎหมายว่าด้วยการผังเมือง</w:t>
        <w:br/>
        <w:t xml:space="preserve">              7) ท้องที่ซึ่งรัฐมนตรีประกาศกำหนดให้ใช้บังคับพระราชบัญญัติการขุดดินและถมดิน (ใช้กับกรณีองค์การบริหารส่วนท้องถิ่นซึ่งไม่อยู่ในเขตควบคุมอาคารและไม่อยู่ในเขตผังเมืองรวม)</w:t>
        <w:br/>
        <w:t xml:space="preserve">         1.2การดำเนินการขุดดินเข้าลักษณะตามมาตรา 17แห่งพระราชบัญญัติการขุดดินและถมดินคือประสงค์จะทำการขุดดินโดยมีความลึกจากระดับพื้นดินเกิน 3เมตร หรือมีพื้นที่ปากบ่อดินเกินหนึ่งหมื่นตารางเมตร หรือมีความลึกหรือพื้นที่ตามที่เจ้าพนักงานท้องถิ่นประกาศกำหนดโดยการประกาศของเจ้าพนักงานท้องถิ่นจะต้องไม่เป็นการกระทำที่ขัดหรือแย้งกับพระราชบัญญัติการขุดดินและถมดิน พ.ศ. 2543   </w:t>
        <w:br/>
        <w:t xml:space="preserve">     2. การพิจารณารับแจ้งการขุดดิน</w:t>
        <w:br/>
        <w:t xml:space="preserve"> เจ้าพนักงานท้องถิ่นต้องออกใบรับแจ้งตามแบบที่เจ้าพนักงานท้องถิ่นกำหนด เพื่อเป็นหลักฐานการแจ้งภายใน 7 วัน นับแต่วันที่ได้รับแจ้ง ถ้าการแจ้งเป็นไปโดยไม่ถูกต้องให้เจ้าพนักงานท้องถิ่นแจ้งให้แก้ไขให้ถูกต้องภายใน 7วัน นับแต่วันที่มีการแจ้ง ถ้าผู้แจ้งไม่แก้ไขให้ถูกต้องภายใน 7วันนับแต่วันที่ผู้แจ้งได้รับแจ้งให้แก้ไข ให้เจ้าพนักงานท้องถิ่นมีอำนาจออกคำสั่งให้การแจ้งเป็นอันสิ้นผล กรณีถ้าผู้แจ้งได้แก้ไขให้ถูกต้องภายในเวลาที่กำหนด ให้เจ้าพนักงานท้องถิ่นออกใบรับแจ้งให้แก่ผู้แจ้งภายใน 3วันนับแต่วันที่ได้รับแจ้งที่ถูกต้อง</w:t>
        <w:br/>
        <w:t xml:space="preserve"/>
      </w:r>
      <w:r w:rsidR="0065732E">
        <w:rPr>
          <w:rFonts w:ascii="Tahoma" w:hAnsi="Tahoma" w:cs="Tahoma"/>
          <w:sz w:val="20"/>
          <w:szCs w:val="20"/>
        </w:rPr>
        <w:t xml:space="preserve"> </w:t>
      </w:r>
    </w:p>
    <w:p w:rsidRPr="0067367B" w:rsidR="0067367B" w:rsidP="00513AE8" w:rsidRDefault="0067367B" w14:paraId="19D63897" w14:textId="77777777">
      <w:pPr>
        <w:spacing w:after="0"/>
        <w:rPr>
          <w:rFonts w:ascii="Tahoma" w:hAnsi="Tahoma" w:cs="Tahoma"/>
          <w:sz w:val="16"/>
          <w:szCs w:val="20"/>
        </w:rPr>
      </w:pPr>
    </w:p>
    <w:p w:rsidR="00974646" w:rsidP="00513AE8" w:rsidRDefault="00513AE8" w14:paraId="4A45BC11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hint="cs" w:ascii="Tahoma" w:hAnsi="Tahoma" w:cs="Tahoma"/>
          <w:b/>
          <w:bCs/>
          <w:sz w:val="16"/>
          <w:szCs w:val="20"/>
          <w:cs/>
        </w:rPr>
        <w:t>ช่องทางการให้บริการ</w:t>
      </w:r>
    </w:p>
    <w:p w:rsidR="00081011" w:rsidP="00513AE8" w:rsidRDefault="00081011" w14:paraId="704CAF64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TableGrid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Pr="00081011" w:rsidR="00B4081B" w:rsidTr="007A5B40" w14:paraId="6D0442BC" w14:textId="77777777">
        <w:tc>
          <w:tcPr>
            <w:tcW w:w="5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1A5925" w:rsidP="00B4081B" w:rsidRDefault="00B4081B" w14:paraId="689FBE73" w14:textId="77777777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1853FF" w:rsidP="00B4081B" w:rsidRDefault="00B4081B" w14:paraId="535A3817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เทศบาลตำบลแม่ยม  เลขที่ 204 หมู่ที่ 7 ตำบลปง  อำเภอปง  จังหวัดพะเยา  56140</w:t>
              <w:br/>
              <w:t xml:space="preserve">โทรศัพท์ : 0 5443 0919  โทรสาร : 0 5443 0920  website : http://www.maeyom.go.th/</w:t>
              <w:br/>
              <w:t xml:space="preserve">/ติดต่อด้วยตนเอง ณ หน่วยงาน</w:t>
            </w:r>
          </w:p>
          <w:p w:rsidRPr="001853FF" w:rsidR="00B4081B" w:rsidP="00B4081B" w:rsidRDefault="001853FF" w14:paraId="47269CED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4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081011" w:rsidR="00B4081B" w:rsidP="00513AE8" w:rsidRDefault="00B4081B" w14:paraId="2F5F1062" w14:textId="77777777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เปิดให้บริการวัน จันทร์ ถึง วันศุกร์ (ยกเว้นวันหยุดที่ทางราชการกำหนด) ตั้งแต่เวลา 08:30 - 16:30 น. (มีพักเที่ยง) </w:t>
            </w:r>
          </w:p>
        </w:tc>
      </w:tr>
    </w:tbl>
    <w:p w:rsidR="00081011" w:rsidP="00513AE8" w:rsidRDefault="00081011" w14:paraId="57811CE8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Pr="00513AE8" w:rsidR="00974646" w:rsidP="00513AE8" w:rsidRDefault="00513AE8" w14:paraId="0F3EDECE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hint="cs" w:ascii="Tahoma" w:hAnsi="Tahoma" w:cs="Tahoma"/>
          <w:b/>
          <w:bCs/>
          <w:sz w:val="16"/>
          <w:szCs w:val="20"/>
          <w:cs/>
        </w:rPr>
        <w:t>ขั้นตอน ร</w:t>
      </w:r>
      <w:r>
        <w:rPr>
          <w:rFonts w:hint="cs" w:ascii="Tahoma" w:hAnsi="Tahoma" w:cs="Tahoma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Pr="00081011" w:rsidR="00974646" w:rsidP="00513AE8" w:rsidRDefault="00513AE8" w14:paraId="79F6353D" w14:textId="77777777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Pr="00081011" w:rsidR="00081011">
        <w:rPr>
          <w:rFonts w:ascii="Tahoma" w:hAnsi="Tahoma" w:cs="Tahoma"/>
          <w:noProof/>
          <w:sz w:val="20"/>
          <w:szCs w:val="20"/>
        </w:rPr>
        <w:t>7 วันทำการ</w:t>
      </w:r>
    </w:p>
    <w:p w:rsidRPr="00513AE8" w:rsidR="00974646" w:rsidP="00513AE8" w:rsidRDefault="00974646" w14:paraId="75654C09" w14:textId="77777777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67367B" w:rsidTr="008D6120" w14:paraId="77C9E94B" w14:textId="77777777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Pr="0067367B" w:rsidR="0067367B" w:rsidP="0067367B" w:rsidRDefault="0067367B" w14:paraId="4A22DE3E" w14:textId="77777777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hint="cs" w:ascii="Tahoma" w:hAnsi="Tahoma" w:cs="Tahoma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Pr="0067367B" w:rsidR="0067367B" w:rsidP="0067367B" w:rsidRDefault="0067367B" w14:paraId="36B4DCCC" w14:textId="77777777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hint="cs" w:ascii="Tahoma" w:hAnsi="Tahoma" w:cs="Tahoma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Pr="0067367B" w:rsidR="0067367B" w:rsidP="0067367B" w:rsidRDefault="0067367B" w14:paraId="538743A4" w14:textId="77777777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hint="cs" w:ascii="Tahoma" w:hAnsi="Tahoma" w:cs="Tahoma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Pr="0067367B" w:rsidR="0067367B" w:rsidP="0067367B" w:rsidRDefault="0067367B" w14:paraId="073ADA00" w14:textId="77777777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hint="cs" w:ascii="Tahoma" w:hAnsi="Tahoma" w:cs="Tahoma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Pr="00081011" w:rsidR="0067367B" w:rsidTr="00310762" w14:paraId="53EF1557" w14:textId="77777777">
        <w:tc>
          <w:tcPr>
            <w:tcW w:w="846" w:type="dxa"/>
          </w:tcPr>
          <w:p w:rsidRPr="00310762" w:rsidR="0067367B" w:rsidP="00224397" w:rsidRDefault="00310762" w14:paraId="6C2AE131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Pr="0018011C" w:rsidR="00081011" w:rsidP="002D5CE3" w:rsidRDefault="00081011" w14:paraId="440E0F03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การตรวจสอบเอกสาร</w:t>
            </w:r>
          </w:p>
          <w:p w:rsidR="0067367B" w:rsidP="002D5CE3" w:rsidRDefault="00081011" w14:paraId="6A62BA62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ผู้แจ้งยื่นเอกสารแจ้งการขุดดิน ตามที่กำหนดให้เจ้าพนักงานท้องถิ่นดำเนินการตรวจสอบข้อมูล</w:t>
            </w:r>
          </w:p>
          <w:p w:rsidRPr="001A5925" w:rsidR="001A5925" w:rsidP="00DF19F7" w:rsidRDefault="001A5925" w14:paraId="689528B3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(องค์กรปกครองส่วนท้องถิ่น ในพื้นที่ที่จะดำเนินการขุดดิน)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Pr="00081011" w:rsidR="0067367B" w:rsidP="00CA3FE9" w:rsidRDefault="00081011" w14:paraId="3D4758D5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1 วันทำการ</w:t>
            </w:r>
          </w:p>
        </w:tc>
        <w:tc>
          <w:tcPr>
            <w:tcW w:w="2174" w:type="dxa"/>
          </w:tcPr>
          <w:p w:rsidRPr="00081011" w:rsidR="00081011" w:rsidP="00CA3FE9" w:rsidRDefault="00081011" w14:paraId="7527BC3E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เทศบาลตำบลแม่ยม(ปง)* อำเภอปง จังหวัดพะเยา</w:t>
            </w:r>
          </w:p>
          <w:p w:rsidRPr="00081011" w:rsidR="0067367B" w:rsidP="00CA3FE9" w:rsidRDefault="0067367B" w14:paraId="106D80B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Pr="00081011" w:rsidR="0067367B" w:rsidTr="00310762" w14:paraId="53EF1557" w14:textId="77777777">
        <w:tc>
          <w:tcPr>
            <w:tcW w:w="846" w:type="dxa"/>
          </w:tcPr>
          <w:p w:rsidRPr="00310762" w:rsidR="0067367B" w:rsidP="00224397" w:rsidRDefault="00310762" w14:paraId="6C2AE131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Pr="0018011C" w:rsidR="00081011" w:rsidP="002D5CE3" w:rsidRDefault="00081011" w14:paraId="440E0F03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การพิจารณา</w:t>
            </w:r>
          </w:p>
          <w:p w:rsidR="0067367B" w:rsidP="002D5CE3" w:rsidRDefault="00081011" w14:paraId="6A62BA62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เจ้าพนักงานท้องถิ่นดำเนินการตรวจสอบและพิจารณา (กรณีถูกต้อง) </w:t>
            </w:r>
          </w:p>
          <w:p w:rsidRPr="001A5925" w:rsidR="001A5925" w:rsidP="00DF19F7" w:rsidRDefault="001A5925" w14:paraId="689528B3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(องค์กรปกครองส่วนท้องถิ่น ในพื้นที่ที่จะดำเนินการขุดดิน)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Pr="00081011" w:rsidR="0067367B" w:rsidP="00CA3FE9" w:rsidRDefault="00081011" w14:paraId="3D4758D5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5 วันทำการ</w:t>
            </w:r>
          </w:p>
        </w:tc>
        <w:tc>
          <w:tcPr>
            <w:tcW w:w="2174" w:type="dxa"/>
          </w:tcPr>
          <w:p w:rsidRPr="00081011" w:rsidR="00081011" w:rsidP="00CA3FE9" w:rsidRDefault="00081011" w14:paraId="7527BC3E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เทศบาลตำบลแม่ยม(ปง)* อำเภอปง จังหวัดพะเยา</w:t>
            </w:r>
          </w:p>
          <w:p w:rsidRPr="00081011" w:rsidR="0067367B" w:rsidP="00CA3FE9" w:rsidRDefault="0067367B" w14:paraId="106D80B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Pr="00081011" w:rsidR="0067367B" w:rsidTr="00310762" w14:paraId="53EF1557" w14:textId="77777777">
        <w:tc>
          <w:tcPr>
            <w:tcW w:w="846" w:type="dxa"/>
          </w:tcPr>
          <w:p w:rsidRPr="00310762" w:rsidR="0067367B" w:rsidP="00224397" w:rsidRDefault="00310762" w14:paraId="6C2AE131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Pr="0018011C" w:rsidR="00081011" w:rsidP="002D5CE3" w:rsidRDefault="00081011" w14:paraId="440E0F03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การลงนาม/คณะกรรมการมีมติ</w:t>
            </w:r>
          </w:p>
          <w:p w:rsidR="0067367B" w:rsidP="002D5CE3" w:rsidRDefault="00081011" w14:paraId="6A62BA62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เจ้าพนักงานท้องถิ่นออกใบรับแจ้ง และแจ้งให้ผู้แจ้งมารับใบรับแจ้ง </w:t>
            </w:r>
          </w:p>
          <w:p w:rsidRPr="001A5925" w:rsidR="001A5925" w:rsidP="00DF19F7" w:rsidRDefault="001A5925" w14:paraId="689528B3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(องค์กรปกครองส่วนท้องถิ่น ในพื้นที่ที่จะดำเนินการขุดดิน)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Pr="00081011" w:rsidR="0067367B" w:rsidP="00CA3FE9" w:rsidRDefault="00081011" w14:paraId="3D4758D5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1 วันทำการ</w:t>
            </w:r>
          </w:p>
        </w:tc>
        <w:tc>
          <w:tcPr>
            <w:tcW w:w="2174" w:type="dxa"/>
          </w:tcPr>
          <w:p w:rsidRPr="00081011" w:rsidR="00081011" w:rsidP="00CA3FE9" w:rsidRDefault="00081011" w14:paraId="7527BC3E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เทศบาลตำบลแม่ยม(ปง)* อำเภอปง จังหวัดพะเยา</w:t>
            </w:r>
          </w:p>
          <w:p w:rsidRPr="00081011" w:rsidR="0067367B" w:rsidP="00CA3FE9" w:rsidRDefault="0067367B" w14:paraId="106D80B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Pr="00513AE8" w:rsidR="00974646" w:rsidP="00513AE8" w:rsidRDefault="00974646" w14:paraId="16127AEE" w14:textId="77777777">
      <w:pPr>
        <w:spacing w:after="0"/>
        <w:rPr>
          <w:rFonts w:ascii="Tahoma" w:hAnsi="Tahoma" w:cs="Tahoma"/>
          <w:sz w:val="16"/>
          <w:szCs w:val="20"/>
        </w:rPr>
      </w:pPr>
    </w:p>
    <w:p w:rsidRPr="0067367B" w:rsidR="00974646" w:rsidP="00513AE8" w:rsidRDefault="0067367B" w14:paraId="5E02CB82" w14:textId="77777777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hint="cs" w:ascii="Tahoma" w:hAnsi="Tahoma" w:cs="Tahoma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Pr="00E8524B" w:rsidR="0067367B" w:rsidTr="000E5F48" w14:paraId="7285196C" w14:textId="77777777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Pr="00E8524B" w:rsidR="0067367B" w:rsidP="00B05312" w:rsidRDefault="0067367B" w14:paraId="2C462C45" w14:textId="7777777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Pr="00E8524B" w:rsidR="0067367B" w:rsidP="00B05312" w:rsidRDefault="0067367B" w14:paraId="1B1D1814" w14:textId="7777777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Pr="00E8524B" w:rsidR="0067367B" w:rsidP="00B05312" w:rsidRDefault="0067367B" w14:paraId="463175E8" w14:textId="7777777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บัตรประจำตัวประชาชน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(กรณีบุคคลธรรมดา)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กรมการปกครอง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หนังสือรับรองนิติบุคคล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(กรณีนิติบุคคล)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กรมพัฒนาธุรกิจการค้า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แผนผังบริเวณที่ประสงค์จะดำเนินการขุดดิน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แผนผังแสดงเขตที่ดินและที่ดินบริเวณข้างเคียง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แบบแปลน รายการประกอบแบบแปลน 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6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โฉนดที่ดิน น.ส.3 หรือ ส.ค.1 ขนาดเท่าต้นฉบับทุกหน้า พร้อมเจ้าของที่ดินลงนามรับรองสำเนาทุกหน้า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(กรณีผู้แจ้งไม่ใช่เจ้าของที่ดินต้องมีหนังสือยินยอมของเจ้าของที่ดินให้ขุดดินในที่ดิน)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7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หนังสือมอบอำนาจกรณีให้บุคคลอื่นยื่นแจ้งการขุดดิน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8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หนังสือยินยอมของเจ้าของที่ดินกรณีที่ดินบุคคลอื่น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(กรณีผู้แจ้งไม่ใช่เจ้าของที่ดินต้องมีหนังสือยินยอมของเจ้าของที่ดินให้ขุดดินในที่ดิน)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9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รายการคำนวณ (วิศวกรผู้ออกแบบและคำนวณ การขุดดินที่มีความลึกจากระดับพื้นดินเกิน ๓ เมตร หรือพื้นที่ปากบ่อดินเกิน 10,000 ตารางเมตร ต้องเป็นผู้ได้รับใบอนุญาตประกอบวิชาชีพวิศวกรรมควบคุม สาขาวิศวกรรมโยธาไม่ต่ำกว่าระดับสามัญวิศวกร กรณีการขุดดินที่มีความลึกเกินสูง 20 เมตร วิศวกรผู้ออกแบบและคำนวณต้องเป็นผู้ได้รับใบอนุญาตประกอบวิชาชีพวิศวกรรมควบคุม สาขาวิศวกรรมโยธาระดับวุฒิวิศวกร)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10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รายละเอียดการติดตั้งอุปกรณ์สำหรับวัดการเคลื่อนตัวของดิน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(กรณีการขุดดินลึกเกิน 20 เมตร)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ชื่อผู้ควบคุมงาน (กรณีการขุดดินลึกเกิน 3 เมตร หรือมีพื้นที่ปากบ่อดินเกิน 10,000 ตารางเมตร หรือมีความลึกหรือมีพื้นที่ตามที่เจ้าพนักงานท้องถิ่นประกาศกำหนดผู้ควบคุมงานต้องเป็นผู้ได้รับใบอนุญาตประกอบวิชาชีพวิศวกรรมควบคุม สาขาวิศวกรรมโยธา)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</w:tbl>
    <w:p w:rsidR="00CD595C" w:rsidP="00513AE8" w:rsidRDefault="00CD595C" w14:paraId="30574D60" w14:textId="77777777">
      <w:pPr>
        <w:spacing w:after="0"/>
        <w:rPr>
          <w:rFonts w:ascii="Tahoma" w:hAnsi="Tahoma" w:cs="Tahoma"/>
          <w:sz w:val="16"/>
          <w:szCs w:val="20"/>
          <w:cs/>
        </w:rPr>
      </w:pPr>
    </w:p>
    <w:p w:rsidRPr="00CD595C" w:rsidR="00CD595C" w:rsidP="00513AE8" w:rsidRDefault="00CD595C" w14:paraId="20402A54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hint="cs" w:ascii="Tahoma" w:hAnsi="Tahoma" w:cs="Tahoma"/>
          <w:b/>
          <w:bCs/>
          <w:sz w:val="16"/>
          <w:szCs w:val="20"/>
          <w:cs/>
        </w:rPr>
        <w:lastRenderedPageBreak/>
        <w:t>ค่าธรรมเนียม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CD595C" w:rsidTr="00527864" w14:paraId="153CEA04" w14:textId="77777777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Pr="0067367B" w:rsidR="00CD595C" w:rsidP="00B05312" w:rsidRDefault="00CD595C" w14:paraId="58A492CF" w14:textId="77777777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hint="cs" w:ascii="Tahoma" w:hAnsi="Tahoma" w:cs="Tahoma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Pr="0067367B" w:rsidR="00CD595C" w:rsidP="00B05312" w:rsidRDefault="00CD595C" w14:paraId="3CA0F52D" w14:textId="77777777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hint="cs" w:ascii="Tahoma" w:hAnsi="Tahoma" w:cs="Tahoma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Pr="0067367B" w:rsidR="00CD595C" w:rsidP="00B05312" w:rsidRDefault="00CD595C" w14:paraId="05EAA15C" w14:textId="77777777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hint="cs" w:ascii="Tahoma" w:hAnsi="Tahoma" w:cs="Tahoma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Pr="00812105" w:rsidR="00812105" w:rsidTr="008D6120" w14:paraId="4A45B0EF" w14:textId="77777777">
        <w:tc>
          <w:tcPr>
            <w:tcW w:w="846" w:type="dxa"/>
          </w:tcPr>
          <w:p w:rsidRPr="00812105" w:rsidR="00CD595C" w:rsidP="00224397" w:rsidRDefault="00812105" w14:paraId="68F9621B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P="004D7C74" w:rsidRDefault="00812105" w14:paraId="4235833F" w14:textId="77777777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ค่าธรรมเนียมต่อฉบับ </w:t>
            </w:r>
          </w:p>
          <w:p w:rsidRPr="001A5925" w:rsidR="001A5925" w:rsidP="00DF19F7" w:rsidRDefault="001A5925" w14:paraId="19F8CEC6" w14:textId="7777777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Pr="00812105" w:rsidR="00812105" w:rsidP="00812105" w:rsidRDefault="00812105" w14:paraId="79212EF5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/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500 บาท</w:t>
            </w:r>
          </w:p>
          <w:p w:rsidRPr="00812105" w:rsidR="00CD595C" w:rsidP="00812105" w:rsidRDefault="00812105" w14:paraId="09137394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/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</w:tbl>
    <w:p w:rsidRPr="00CD595C" w:rsidR="00CD595C" w:rsidP="00513AE8" w:rsidRDefault="00CD595C" w14:paraId="6EA19531" w14:textId="77777777">
      <w:pPr>
        <w:spacing w:after="0"/>
        <w:rPr>
          <w:rFonts w:ascii="Tahoma" w:hAnsi="Tahoma" w:cs="Tahoma"/>
          <w:sz w:val="16"/>
          <w:szCs w:val="20"/>
        </w:rPr>
      </w:pPr>
    </w:p>
    <w:p w:rsidRPr="00CD595C" w:rsidR="0067367B" w:rsidP="00513AE8" w:rsidRDefault="00CD595C" w14:paraId="47E566DF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hint="cs" w:ascii="Tahoma" w:hAnsi="Tahoma" w:cs="Tahoma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hint="cs" w:ascii="Tahoma" w:hAnsi="Tahoma" w:cs="Tahoma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Pr="00527864" w:rsidR="000B2BF5" w:rsidTr="00527864" w14:paraId="1C26F972" w14:textId="77777777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Pr="00527864" w:rsidR="000B2BF5" w:rsidP="00B05312" w:rsidRDefault="000B2BF5" w14:paraId="46A84C68" w14:textId="7777777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Pr="00527864" w:rsidR="000B2BF5" w:rsidP="00B05312" w:rsidRDefault="000B2BF5" w14:paraId="418811FD" w14:textId="7777777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Pr="00E73DC4" w:rsidR="000B2BF5" w:rsidTr="00527864" w14:paraId="68639CE9" w14:textId="77777777">
        <w:tc>
          <w:tcPr>
            <w:tcW w:w="846" w:type="dxa"/>
          </w:tcPr>
          <w:p w:rsidRPr="00E73DC4" w:rsidR="000B2BF5" w:rsidP="00224397" w:rsidRDefault="00E73DC4" w14:paraId="3BDA46DF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P="002D5CE3" w:rsidRDefault="00E73DC4" w14:paraId="3FDDB240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กรุงเทพมหานครร้องเรียนผ่านกรมโยธาธิการและผังเมือง </w:t>
            </w:r>
          </w:p>
          <w:p w:rsidRPr="001A5925" w:rsidR="001A5925" w:rsidP="00DF19F7" w:rsidRDefault="001A5925" w14:paraId="370C27E7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(1. ทางอินเทอร์เน็ต (http://www.dpt.go.th) </w:t>
              <w:br/>
              <w:t xml:space="preserve">2. ทางโทรศัพท์ (ถ.พระราม 9 : 02-201-8000 , ถ.พระรามที่ 6 : 02-299-4000) </w:t>
              <w:br/>
              <w:t xml:space="preserve">3. ทาง ไปรษณีย์ (224 ถ.พระราม 9 แขวงห้วยขวาง เขตห้วยขวาง กรุงเทพฯ 10320 และ 218/1 ถ.พระรามที่ 6 แขวงพญาไท เขตพญาไท กรุงเทพฯ 10400) </w:t>
              <w:br/>
              <w:t xml:space="preserve">4. ศูนย์ดำรงธรรม กรมโยธาธิการและผังเมือง (โทร. 02-299-4311-12) 5. ร้อง เรียนด้วยตนเอง </w:t>
              <w:br/>
              <w:t xml:space="preserve">6. ตู้รับฟังความคิดเห็น (ตั้งอยู่ ณ ศูนย์บริการข้อมูลข่าวสารของราชการ ถนนพระรามที่ 6))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Pr="00E73DC4" w:rsidR="000B2BF5" w:rsidTr="00527864" w14:paraId="68639CE9" w14:textId="77777777">
        <w:tc>
          <w:tcPr>
            <w:tcW w:w="846" w:type="dxa"/>
          </w:tcPr>
          <w:p w:rsidRPr="00E73DC4" w:rsidR="000B2BF5" w:rsidP="00224397" w:rsidRDefault="00E73DC4" w14:paraId="3BDA46DF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P="002D5CE3" w:rsidRDefault="00E73DC4" w14:paraId="3FDDB240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จังหวัดอื่นๆร้องเรียนต่อผู้ว่าราชการจังหวัด </w:t>
            </w:r>
          </w:p>
          <w:p w:rsidRPr="001A5925" w:rsidR="001A5925" w:rsidP="00DF19F7" w:rsidRDefault="001A5925" w14:paraId="370C27E7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(ผ่านศูนย์ดำรงธรรมประจำจังหวัด ทุกจังหวัด)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Pr="00E73DC4" w:rsidR="000B2BF5" w:rsidTr="00527864" w14:paraId="68639CE9" w14:textId="77777777">
        <w:tc>
          <w:tcPr>
            <w:tcW w:w="846" w:type="dxa"/>
          </w:tcPr>
          <w:p w:rsidRPr="00E73DC4" w:rsidR="000B2BF5" w:rsidP="00224397" w:rsidRDefault="00E73DC4" w14:paraId="3BDA46DF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P="002D5CE3" w:rsidRDefault="00E73DC4" w14:paraId="3FDDB240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  เลขที่ 204 หมู่ที่ 7 ตำบลปง  อำเภอปง  จังหวัดพะเยา  56140   โทรศัพท์ : 0 5443 0919  โทรสาร : 0 5443 0920  website : http://www.maeyom.go.th</w:t>
            </w:r>
          </w:p>
          <w:p w:rsidRPr="001A5925" w:rsidR="001A5925" w:rsidP="00DF19F7" w:rsidRDefault="001A5925" w14:paraId="370C27E7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Pr="00E73DC4" w:rsidR="000B2BF5" w:rsidTr="00527864" w14:paraId="68639CE9" w14:textId="77777777">
        <w:tc>
          <w:tcPr>
            <w:tcW w:w="846" w:type="dxa"/>
          </w:tcPr>
          <w:p w:rsidRPr="00E73DC4" w:rsidR="000B2BF5" w:rsidP="00224397" w:rsidRDefault="00E73DC4" w14:paraId="3BDA46DF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P="002D5CE3" w:rsidRDefault="00E73DC4" w14:paraId="3FDDB240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ศูนย์บริการประชาชน สำนักปลัดสำนักนายกรัฐมนตรี</w:t>
            </w:r>
          </w:p>
          <w:p w:rsidRPr="001A5925" w:rsidR="001A5925" w:rsidP="00DF19F7" w:rsidRDefault="001A5925" w14:paraId="370C27E7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 เลขที่ 1 ถ.พิษณุโลก เขตดุสิต กทม. 10300 / สายด่วน 1111 / www.1111.go.th / ตู้ ปณ.1111 เลขที่ 1 ถ.พิษณุโลก เขตดุสิต กทม.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Pr="00E73DC4" w:rsidR="000B2BF5" w:rsidTr="00527864" w14:paraId="68639CE9" w14:textId="77777777">
        <w:tc>
          <w:tcPr>
            <w:tcW w:w="846" w:type="dxa"/>
          </w:tcPr>
          <w:p w:rsidRPr="00E73DC4" w:rsidR="000B2BF5" w:rsidP="00224397" w:rsidRDefault="00E73DC4" w14:paraId="3BDA46DF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P="002D5CE3" w:rsidRDefault="00E73DC4" w14:paraId="3FDDB240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ศูนย์รับเรื่องร้องเรียนการทุจริตในภาครัฐ</w:t>
            </w:r>
          </w:p>
          <w:p w:rsidRPr="001A5925" w:rsidR="001A5925" w:rsidP="00DF19F7" w:rsidRDefault="001A5925" w14:paraId="370C27E7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(สำนักงานคณะกรรมการป้องกันและปราบปรามการทุจริตในภาครัฐ (สำนักงาน ป.ป.ท.)</w:t>
              <w:br/>
              <w:t xml:space="preserve">- 99 หมู่ 4 อาคารซอฟต์แวร์ปาร์ค ชั้น 2 ถนนแจ้งวัฒนะ ตำบลคลองเกลือ อำเภอปากเกร็ด จังหวัดนนทบุรี 11120</w:t>
              <w:br/>
              <w:t xml:space="preserve">- สายด่วน 1206 / โทรศัพท์ 0 2502 6670-80 ต่อ 1900 , 1904- 7 / โทรสาร 0 2502 6132</w:t>
              <w:br/>
              <w:t xml:space="preserve">- www.pacc.go.th / www.facebook.com/PACC.GO.TH</w:t>
              <w:br/>
              <w:t xml:space="preserve"/>
              <w:br/>
              <w:t xml:space="preserve">ศูนย์รับเรื่องร้องเรียนสำหรับนักลงทุนต่างชาติ (The Anti-Corruption Operation center)</w:t>
              <w:br/>
              <w:t xml:space="preserve">Tel : +66 92 668 0777 / Line : Fad.pacc / Facebook : The Anti-Corruption Operation Center / Email : Fad.pacc@gmail.com)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67367B" w:rsidP="00513AE8" w:rsidRDefault="0067367B" w14:paraId="5087883C" w14:textId="77777777">
      <w:pPr>
        <w:spacing w:after="0"/>
        <w:rPr>
          <w:rFonts w:ascii="Tahoma" w:hAnsi="Tahoma" w:cs="Tahoma"/>
          <w:sz w:val="16"/>
          <w:szCs w:val="20"/>
        </w:rPr>
      </w:pPr>
    </w:p>
    <w:p w:rsidRPr="000B2BF5" w:rsidR="000B2BF5" w:rsidP="00513AE8" w:rsidRDefault="000B2BF5" w14:paraId="7A824DB8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hint="cs" w:ascii="Tahoma" w:hAnsi="Tahoma" w:cs="Tahoma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Tr="00527864" w14:paraId="7FD977B7" w14:textId="77777777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Pr="00527864" w:rsidR="000B2BF5" w:rsidP="00B05312" w:rsidRDefault="000B2BF5" w14:paraId="73EC8992" w14:textId="7777777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Pr="00527864" w:rsidR="000B2BF5" w:rsidP="00B05312" w:rsidRDefault="000B2BF5" w14:paraId="54669E73" w14:textId="7777777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Pr="00A36052" w:rsidR="00527864" w:rsidTr="00527864" w14:paraId="326EBFC4" w14:textId="77777777">
        <w:tc>
          <w:tcPr>
            <w:tcW w:w="10075" w:type="dxa"/>
            <w:gridSpan w:val="2"/>
          </w:tcPr>
          <w:p w:rsidRPr="00A36052" w:rsidR="00527864" w:rsidP="00527864" w:rsidRDefault="00A36052" w14:paraId="54D2B4CB" w14:textId="77777777">
            <w:pPr>
              <w:jc w:val="center"/>
              <w:rPr>
                <w:rFonts w:ascii="Tahoma" w:hAnsi="Tahoma" w:cs="Tahoma"/>
                <w:sz w:val="20"/>
                <w:szCs w:val="20"/>
                <w:cs/>
              </w:rPr>
            </w:pPr>
            <w:r w:rsidRPr="00A36052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ไม่มีแบบฟอร์ม ตัวอย่าง และคู่มือการกรอก</w:t>
            </w:r>
          </w:p>
        </w:tc>
      </w:tr>
    </w:tbl>
    <w:p w:rsidR="000B2BF5" w:rsidP="00513AE8" w:rsidRDefault="000B2BF5" w14:paraId="628A792D" w14:textId="77777777">
      <w:pPr>
        <w:spacing w:after="0"/>
        <w:rPr>
          <w:rFonts w:ascii="Tahoma" w:hAnsi="Tahoma" w:cs="Tahoma"/>
          <w:sz w:val="16"/>
          <w:szCs w:val="20"/>
        </w:rPr>
      </w:pPr>
    </w:p>
    <w:p w:rsidRPr="000B2BF5" w:rsidR="000B2BF5" w:rsidP="00513AE8" w:rsidRDefault="000B2BF5" w14:paraId="7557A59C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hint="cs" w:ascii="Tahoma" w:hAnsi="Tahoma" w:cs="Tahoma"/>
          <w:b/>
          <w:bCs/>
          <w:sz w:val="16"/>
          <w:szCs w:val="20"/>
          <w:cs/>
        </w:rPr>
        <w:lastRenderedPageBreak/>
        <w:t>หมายเหตุ</w:t>
      </w:r>
    </w:p>
    <w:p w:rsidRPr="00527864" w:rsidR="00527864" w:rsidP="00527864" w:rsidRDefault="00527864" w14:paraId="3E7951F3" w14:textId="77777777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:rsidR="000B2BF5" w:rsidP="00513AE8" w:rsidRDefault="000B2BF5" w14:paraId="4F49AFEB" w14:textId="6A70B1A2">
      <w:pPr>
        <w:spacing w:after="0"/>
        <w:rPr>
          <w:rFonts w:ascii="Tahoma" w:hAnsi="Tahoma" w:cs="Tahoma"/>
          <w:sz w:val="16"/>
          <w:szCs w:val="20"/>
        </w:rPr>
      </w:pPr>
    </w:p>
    <w:p w:rsidR="007F762A" w:rsidP="00513AE8" w:rsidRDefault="007F762A" w14:paraId="005B79AF" w14:textId="3D6B363A">
      <w:pPr>
        <w:spacing w:after="0"/>
        <w:rPr>
          <w:rFonts w:ascii="Tahoma" w:hAnsi="Tahoma" w:cs="Tahoma"/>
          <w:b/>
          <w:bCs/>
          <w:sz w:val="20"/>
          <w:szCs w:val="20"/>
        </w:rPr>
      </w:pPr>
      <w:r>
        <w:rPr>
          <w:rFonts w:ascii="Tahoma" w:hAnsi="Tahoma" w:cs="Tahoma"/>
          <w:b/>
          <w:bCs/>
          <w:sz w:val="20"/>
          <w:szCs w:val="20"/>
        </w:rPr>
        <w:t>Infographic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7F762A" w:rsidTr="00737616" w14:paraId="3365B797" w14:textId="77777777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Pr="00527864" w:rsidR="007F762A" w:rsidP="00737616" w:rsidRDefault="007F762A" w14:paraId="75795532" w14:textId="7777777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Pr="00527864" w:rsidR="007F762A" w:rsidP="00737616" w:rsidRDefault="00584F93" w14:paraId="4AC64584" w14:textId="46911B2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</w:t>
            </w:r>
          </w:p>
        </w:tc>
      </w:tr>
      <w:tr w:rsidRPr="00A36052" w:rsidR="007F762A" w:rsidTr="00737616" w14:paraId="33BD4644" w14:textId="77777777">
        <w:tc>
          <w:tcPr>
            <w:tcW w:w="10075" w:type="dxa"/>
            <w:gridSpan w:val="2"/>
          </w:tcPr>
          <w:p w:rsidRPr="00A36052" w:rsidR="007F762A" w:rsidP="002316A0" w:rsidRDefault="002316A0" w14:paraId="6040DF24" w14:textId="22B9825D">
            <w:pPr>
              <w:rPr>
                <w:rFonts w:ascii="Tahoma" w:hAnsi="Tahoma" w:cs="Tahoma"/>
                <w:sz w:val="20"/>
                <w:szCs w:val="20"/>
                <w:cs/>
              </w:rPr>
            </w:pPr>
            <w:r w:rsidR="0087540B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</w:t>
            </w:r>
            <w:r w:rsidR="0087540B">
              <w:rPr>
                <w:rFonts w:hint="cs"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ข้อมูล</w:t>
            </w:r>
          </w:p>
        </w:tc>
      </w:tr>
    </w:tbl>
    <w:p w:rsidRPr="007F762A" w:rsidR="007F762A" w:rsidP="00513AE8" w:rsidRDefault="007F762A" w14:paraId="550C17D3" w14:textId="77777777">
      <w:pPr>
        <w:spacing w:after="0"/>
        <w:rPr>
          <w:rFonts w:ascii="Tahoma" w:hAnsi="Tahoma" w:cs="Tahoma"/>
          <w:b/>
          <w:bCs/>
          <w:sz w:val="20"/>
          <w:szCs w:val="20"/>
        </w:rPr>
      </w:pPr>
    </w:p>
    <w:p w:rsidR="000B2BF5" w:rsidP="00513AE8" w:rsidRDefault="000B2BF5" w14:paraId="58EE9FA3" w14:textId="77777777">
      <w:pPr>
        <w:spacing w:after="0"/>
        <w:rPr>
          <w:rFonts w:ascii="Tahoma" w:hAnsi="Tahoma" w:cs="Tahoma"/>
          <w:sz w:val="16"/>
          <w:szCs w:val="20"/>
        </w:rPr>
      </w:pPr>
    </w:p>
    <w:p w:rsidR="00D30394" w:rsidP="00D30394" w:rsidRDefault="00D30394" w14:paraId="556F252D" w14:textId="77777777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/>
          <w:noProof/>
          <w:sz w:val="16"/>
          <w:szCs w:val="20"/>
          <w:cs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2967C79C" wp14:anchorId="31D0916D">
                <wp:simplePos x="0" y="0"/>
                <wp:positionH relativeFrom="margin">
                  <wp:align>right</wp:align>
                </wp:positionH>
                <wp:positionV relativeFrom="paragraph">
                  <wp:posOffset>230505</wp:posOffset>
                </wp:positionV>
                <wp:extent cx="6376670" cy="1404620"/>
                <wp:effectExtent l="0" t="0" r="24130" b="19685"/>
                <wp:wrapTopAndBottom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6670" cy="140462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98514A" w:rsidR="00D30394" w:rsidP="00D30394" w:rsidRDefault="00D30394" w14:paraId="0D616A51" w14:textId="77777777">
                            <w:pPr>
                              <w:spacing w:after="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6"/>
                                <w:szCs w:val="20"/>
                              </w:rPr>
                            </w:pPr>
                            <w:r>
                              <w:rPr>
                                <w:rFonts w:hint="cs" w:ascii="Tahoma" w:hAnsi="Tahoma" w:cs="Tahoma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ข้อมูลสำหรับ</w:t>
                            </w:r>
                            <w:r w:rsidRPr="0098514A">
                              <w:rPr>
                                <w:rFonts w:hint="cs" w:ascii="Tahoma" w:hAnsi="Tahoma" w:cs="Tahoma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เจ้าหน้าที่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31D0916D">
                <v:stroke joinstyle="miter"/>
                <v:path gradientshapeok="t" o:connecttype="rect"/>
              </v:shapetype>
              <v:shape id="Text Box 2" style="position:absolute;margin-left:450.9pt;margin-top:18.15pt;width:502.1pt;height:110.6pt;z-index:25166131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spid="_x0000_s1026" fillcolor="#ededed [662]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>
                <v:textbox style="mso-fit-shape-to-text:t">
                  <w:txbxContent>
                    <w:p w:rsidRPr="0098514A" w:rsidR="00D30394" w:rsidP="00D30394" w:rsidRDefault="00D30394" w14:paraId="0D616A51" w14:textId="77777777">
                      <w:pPr>
                        <w:spacing w:after="0"/>
                        <w:jc w:val="center"/>
                        <w:rPr>
                          <w:rFonts w:ascii="Tahoma" w:hAnsi="Tahoma" w:cs="Tahoma"/>
                          <w:b/>
                          <w:bCs/>
                          <w:sz w:val="16"/>
                          <w:szCs w:val="20"/>
                        </w:rPr>
                      </w:pPr>
                      <w:r>
                        <w:rPr>
                          <w:rFonts w:hint="cs" w:ascii="Tahoma" w:hAnsi="Tahoma" w:cs="Tahoma"/>
                          <w:b/>
                          <w:bCs/>
                          <w:sz w:val="16"/>
                          <w:szCs w:val="20"/>
                          <w:cs/>
                        </w:rPr>
                        <w:t>ข้อมูลสำหรับ</w:t>
                      </w:r>
                      <w:r w:rsidRPr="0098514A">
                        <w:rPr>
                          <w:rFonts w:hint="cs" w:ascii="Tahoma" w:hAnsi="Tahoma" w:cs="Tahoma"/>
                          <w:b/>
                          <w:bCs/>
                          <w:sz w:val="16"/>
                          <w:szCs w:val="20"/>
                          <w:cs/>
                        </w:rPr>
                        <w:t>เจ้าหน้าที่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:rsidR="00D30394" w:rsidP="00D30394" w:rsidRDefault="00D30394" w14:paraId="23F21DF2" w14:textId="65AB09CD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98514A">
        <w:rPr>
          <w:rFonts w:hint="cs" w:ascii="Tahoma" w:hAnsi="Tahoma" w:cs="Tahoma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hint="cs" w:ascii="Tahoma" w:hAnsi="Tahoma" w:cs="Tahoma"/>
          <w:sz w:val="16"/>
          <w:szCs w:val="20"/>
          <w:cs/>
        </w:rPr>
        <w:t xml:space="preserve"> </w:t>
      </w:r>
      <w:r w:rsidR="007B7ED7">
        <w:rPr>
          <w:rFonts w:ascii="Tahoma" w:hAnsi="Tahoma" w:cs="Tahoma"/>
          <w:noProof/>
          <w:sz w:val="20"/>
          <w:szCs w:val="20"/>
        </w:rPr>
        <w:t>การแจ้งขุดดิน (N)</w:t>
      </w:r>
      <w:r w:rsidRPr="00586D86" w:rsidR="007B7ED7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Pr="009A6AEB" w:rsidR="009A6AEB" w:rsidP="00D30394" w:rsidRDefault="009A6AEB" w14:paraId="6DA3F116" w14:textId="018091C3">
      <w:pPr>
        <w:spacing w:after="0"/>
        <w:rPr>
          <w:rFonts w:ascii="Tahoma" w:hAnsi="Tahoma" w:cs="Tahoma"/>
          <w:sz w:val="16"/>
          <w:szCs w:val="20"/>
        </w:rPr>
      </w:pPr>
      <w:r>
        <w:rPr>
          <w:rFonts w:hint="cs" w:ascii="Tahoma" w:hAnsi="Tahoma" w:cs="Tahoma"/>
          <w:b/>
          <w:bCs/>
          <w:sz w:val="20"/>
          <w:szCs w:val="20"/>
          <w:cs/>
        </w:rPr>
        <w:t>ชื่อเรียกทั่วไป</w:t>
      </w:r>
      <w:r>
        <w:rPr>
          <w:rFonts w:ascii="Tahoma" w:hAnsi="Tahoma" w:cs="Tahoma"/>
          <w:b/>
          <w:bCs/>
          <w:sz w:val="20"/>
          <w:szCs w:val="20"/>
        </w:rPr>
        <w:t xml:space="preserve">: </w:t>
      </w:r>
      <w:r w:rsidR="00EB0E67">
        <w:rPr>
          <w:rFonts w:ascii="Tahoma" w:hAnsi="Tahoma" w:cs="Tahoma"/>
          <w:noProof/>
          <w:sz w:val="20"/>
          <w:szCs w:val="20"/>
        </w:rPr>
        <w:t>-</w:t>
      </w:r>
    </w:p>
    <w:p w:rsidRPr="00310B8F" w:rsidR="00D30394" w:rsidP="00D30394" w:rsidRDefault="00D30394" w14:paraId="1A73844A" w14:textId="77777777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hint="cs" w:ascii="Tahoma" w:hAnsi="Tahoma" w:cs="Tahoma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Pr="0098514A">
        <w:rPr>
          <w:rFonts w:hint="cs" w:ascii="Tahoma" w:hAnsi="Tahoma" w:cs="Tahoma"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กรมโยธาธิการและผังเมือง กรมโยธาธิการและผังเมือง กรมโยธาธิการและผังเมือง</w:t>
      </w:r>
    </w:p>
    <w:p w:rsidRPr="00310B8F" w:rsidR="00D30394" w:rsidP="00D30394" w:rsidRDefault="00D30394" w14:paraId="5CA6C746" w14:textId="77777777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hint="cs" w:ascii="Tahoma" w:hAnsi="Tahoma" w:cs="Tahoma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hint="cs" w:ascii="Tahoma" w:hAnsi="Tahoma" w:cs="Tahoma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กระบวนงานบริการที่เบ็ดเสร็จในหน่วยเดียว</w:t>
      </w:r>
    </w:p>
    <w:p w:rsidR="00D30394" w:rsidP="00D30394" w:rsidRDefault="00D30394" w14:paraId="0537B1B5" w14:textId="77777777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 w:rsidR="00310B8F">
        <w:rPr>
          <w:rFonts w:ascii="Tahoma" w:hAnsi="Tahoma" w:cs="Tahoma"/>
          <w:noProof/>
          <w:sz w:val="20"/>
          <w:szCs w:val="20"/>
        </w:rPr>
        <w:t>รับแจ้ง</w:t>
      </w:r>
    </w:p>
    <w:p w:rsidRPr="0098514A" w:rsidR="009F08E4" w:rsidP="00D30394" w:rsidRDefault="009F08E4" w14:paraId="44A92819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TableGrid"/>
        <w:tblW w:w="0" w:type="auto"/>
        <w:tblInd w:w="-10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Pr="00081011" w:rsidR="00357B89" w:rsidTr="009F08E4" w14:paraId="36A590CE" w14:textId="77777777">
        <w:tc>
          <w:tcPr>
            <w:tcW w:w="10070" w:type="dxa"/>
          </w:tcPr>
          <w:p w:rsidR="00357B89" w:rsidP="00BB159F" w:rsidRDefault="00357B89" w14:paraId="7D96DA0A" w14:textId="77777777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Pr="00081011" w:rsidR="00357B89" w:rsidP="00BB159F" w:rsidRDefault="00357B89" w14:paraId="1F37B19D" w14:textId="77777777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พระราชบัญญัติการขุดดินและถมดิน พ.ศ.2543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</w:tbl>
    <w:p w:rsidRPr="00310B8F" w:rsidR="00D30394" w:rsidP="00D30394" w:rsidRDefault="00D30394" w14:paraId="08B0EE3B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hint="cs" w:ascii="Tahoma" w:hAnsi="Tahoma" w:cs="Tahoma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/>
          <w:sz w:val="16"/>
          <w:szCs w:val="20"/>
        </w:rPr>
        <w:t xml:space="preserve"> </w:t>
      </w:r>
      <w:r w:rsidR="00C46545">
        <w:rPr>
          <w:rFonts w:ascii="Tahoma" w:hAnsi="Tahoma" w:cs="Tahoma"/>
          <w:noProof/>
          <w:sz w:val="20"/>
          <w:szCs w:val="20"/>
        </w:rPr>
        <w:t>บริการที่มีความสำคัญด้านเศรษฐกิจ/สังคม</w:t>
      </w:r>
    </w:p>
    <w:p w:rsidRPr="0098514A" w:rsidR="00D30394" w:rsidP="00D30394" w:rsidRDefault="00D30394" w14:paraId="06AFF42D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>
        <w:rPr>
          <w:rFonts w:hint="cs" w:ascii="Tahoma" w:hAnsi="Tahoma" w:cs="Tahoma"/>
          <w:b/>
          <w:bCs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</w:rPr>
        <w:t>ท้องถิ่น</w:t>
      </w:r>
    </w:p>
    <w:p w:rsidRPr="002F5480" w:rsidR="00D30394" w:rsidP="00D30394" w:rsidRDefault="00D30394" w14:paraId="2737124E" w14:textId="080963D9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hint="cs" w:ascii="Tahoma" w:hAnsi="Tahoma" w:cs="Tahoma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พระราชบัญญัติการขุดดินและถมดิน พ.ศ. 2543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 w:rsidR="002F5480">
        <w:rPr>
          <w:rFonts w:ascii="Tahoma" w:hAnsi="Tahoma" w:cs="Tahoma"/>
          <w:noProof/>
          <w:sz w:val="20"/>
          <w:szCs w:val="20"/>
        </w:rPr>
        <w:t>7.0</w:t>
      </w:r>
      <w:r w:rsidR="002B0007">
        <w:rPr>
          <w:rFonts w:ascii="Tahoma" w:hAnsi="Tahoma" w:cs="Tahoma"/>
          <w:sz w:val="20"/>
          <w:szCs w:val="20"/>
        </w:rPr>
        <w:t xml:space="preserve"> </w:t>
      </w:r>
      <w:r w:rsidR="002B0007">
        <w:rPr>
          <w:rFonts w:ascii="Tahoma" w:hAnsi="Tahoma" w:cs="Tahoma"/>
          <w:noProof/>
          <w:sz w:val="20"/>
          <w:szCs w:val="20"/>
        </w:rPr>
        <w:t>วันทำการ</w:t>
      </w:r>
    </w:p>
    <w:p w:rsidR="00D30394" w:rsidP="00D30394" w:rsidRDefault="00D30394" w14:paraId="06C5F768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Pr="00D620BC" w:rsidR="00D30394" w:rsidP="00D30394" w:rsidRDefault="00D30394" w14:paraId="73B105AE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hint="cs" w:ascii="Tahoma" w:hAnsi="Tahoma" w:cs="Tahoma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Pr="00D620BC" w:rsidR="00D30394" w:rsidP="00D30394" w:rsidRDefault="00D30394" w14:paraId="6933C730" w14:textId="77777777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Pr="00D620BC" w:rsidR="00D30394" w:rsidP="00D30394" w:rsidRDefault="00D30394" w14:paraId="026D7AB2" w14:textId="77777777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Pr="00D620BC" w:rsidR="00D30394" w:rsidP="00D30394" w:rsidRDefault="00D30394" w14:paraId="3D08B49D" w14:textId="77777777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P="00D30394" w:rsidRDefault="00D30394" w14:paraId="1205BC7D" w14:textId="77777777">
      <w:pPr>
        <w:spacing w:after="0"/>
        <w:rPr>
          <w:rFonts w:ascii="Tahoma" w:hAnsi="Tahoma" w:cs="Tahoma"/>
          <w:sz w:val="16"/>
          <w:szCs w:val="20"/>
        </w:rPr>
      </w:pPr>
    </w:p>
    <w:p w:rsidRPr="002F5480" w:rsidR="00D30394" w:rsidP="00D30394" w:rsidRDefault="00D30394" w14:paraId="011CBC8A" w14:textId="77777777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2F5480">
        <w:rPr>
          <w:rFonts w:hint="cs" w:ascii="Tahoma" w:hAnsi="Tahoma" w:cs="Tahoma"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</w:rPr>
        <w:t>สำเนาคู่มือประชาชน 16/03/2022 14:24 การแจ้งขุดดิน (N)  ทต.แม่ยม ปง พะเยา</w:t>
      </w:r>
    </w:p>
    <w:p w:rsidRPr="00D30394" w:rsidR="00D30394" w:rsidP="00513AE8" w:rsidRDefault="00D30394" w14:paraId="4679A54B" w14:textId="77777777">
      <w:pPr>
        <w:spacing w:after="0"/>
        <w:rPr>
          <w:rFonts w:ascii="Tahoma" w:hAnsi="Tahoma" w:cs="Tahoma"/>
          <w:sz w:val="16"/>
          <w:szCs w:val="20"/>
        </w:rPr>
      </w:pPr>
    </w:p>
    <w:p w:rsidR="00D30394" w:rsidP="00513AE8" w:rsidRDefault="00D30394" w14:paraId="43C6F9B3" w14:textId="77777777">
      <w:pPr>
        <w:spacing w:after="0"/>
        <w:rPr>
          <w:rFonts w:ascii="Tahoma" w:hAnsi="Tahoma" w:cs="Tahoma"/>
          <w:sz w:val="16"/>
          <w:szCs w:val="20"/>
        </w:rPr>
      </w:pPr>
    </w:p>
    <w:p w:rsidRPr="00D30394" w:rsidR="00D30394" w:rsidP="00D30394" w:rsidRDefault="00D30394" w14:paraId="436629F5" w14:textId="77777777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hint="cs" w:ascii="Tahoma" w:hAnsi="Tahoma" w:cs="Tahoma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Pr="00D30394" w:rsidR="00D30394" w:rsidP="00D30394" w:rsidRDefault="00D30394" w14:paraId="4164855A" w14:textId="77777777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Pr="00D30394" w:rsidR="0018011C" w:rsidP="00D30394" w:rsidRDefault="00D30394" w14:paraId="485CB65F" w14:textId="77777777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hint="cs" w:ascii="Tahoma" w:hAnsi="Tahoma" w:cs="Tahoma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Pr="00D30394" w:rsidR="0018011C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Pr="00D30394" w:rsidR="0018011C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Pr="00D30394" w:rsidR="0018011C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4646"/>
    <w:rsid w:val="00081011"/>
    <w:rsid w:val="00094217"/>
    <w:rsid w:val="000A00DA"/>
    <w:rsid w:val="000B2BF5"/>
    <w:rsid w:val="000E5F48"/>
    <w:rsid w:val="0018011C"/>
    <w:rsid w:val="001853FF"/>
    <w:rsid w:val="001A5925"/>
    <w:rsid w:val="00224397"/>
    <w:rsid w:val="002316A0"/>
    <w:rsid w:val="00261ADD"/>
    <w:rsid w:val="00282033"/>
    <w:rsid w:val="002B0007"/>
    <w:rsid w:val="002D5CE3"/>
    <w:rsid w:val="002F5480"/>
    <w:rsid w:val="00310762"/>
    <w:rsid w:val="00310B8F"/>
    <w:rsid w:val="00357B89"/>
    <w:rsid w:val="003A318D"/>
    <w:rsid w:val="004D7C74"/>
    <w:rsid w:val="00513AE8"/>
    <w:rsid w:val="00527864"/>
    <w:rsid w:val="00541FF4"/>
    <w:rsid w:val="00584F93"/>
    <w:rsid w:val="00586D86"/>
    <w:rsid w:val="00606261"/>
    <w:rsid w:val="00646D41"/>
    <w:rsid w:val="0065732E"/>
    <w:rsid w:val="0067367B"/>
    <w:rsid w:val="00677D25"/>
    <w:rsid w:val="00695FA2"/>
    <w:rsid w:val="00727E67"/>
    <w:rsid w:val="007B7ED7"/>
    <w:rsid w:val="007F762A"/>
    <w:rsid w:val="00812105"/>
    <w:rsid w:val="00815F25"/>
    <w:rsid w:val="0087540B"/>
    <w:rsid w:val="008B4E9A"/>
    <w:rsid w:val="008D6120"/>
    <w:rsid w:val="00974646"/>
    <w:rsid w:val="009A04E3"/>
    <w:rsid w:val="009A6AEB"/>
    <w:rsid w:val="009F08E4"/>
    <w:rsid w:val="00A3213F"/>
    <w:rsid w:val="00A36052"/>
    <w:rsid w:val="00B4081B"/>
    <w:rsid w:val="00B424FF"/>
    <w:rsid w:val="00B86199"/>
    <w:rsid w:val="00C14D7A"/>
    <w:rsid w:val="00C46545"/>
    <w:rsid w:val="00CA3FE9"/>
    <w:rsid w:val="00CC02C2"/>
    <w:rsid w:val="00CD595C"/>
    <w:rsid w:val="00D12D76"/>
    <w:rsid w:val="00D30394"/>
    <w:rsid w:val="00DF19F7"/>
    <w:rsid w:val="00E269AE"/>
    <w:rsid w:val="00E73DC4"/>
    <w:rsid w:val="00E8524B"/>
    <w:rsid w:val="00EB0E67"/>
    <w:rsid w:val="00F134F4"/>
    <w:rsid w:val="00FF7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7E6072"/>
  <w15:chartTrackingRefBased/>
  <w15:docId w15:val="{5E2CF1A2-4587-40EA-A41D-256AB8FF02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13AE8"/>
    <w:pPr>
      <w:ind w:left="720"/>
      <w:contextualSpacing/>
    </w:pPr>
  </w:style>
  <w:style w:type="table" w:styleId="TableGrid">
    <w:name w:val="Table Grid"/>
    <w:basedOn w:val="TableNormal"/>
    <w:uiPriority w:val="39"/>
    <w:rsid w:val="00513A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513AE8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18011C"/>
    <w:rPr>
      <w:color w:val="0563C1" w:themeColor="hyperlink"/>
      <w:u w:val="single"/>
    </w:rPr>
  </w:style>
  <w:style w:type="paragraph" w:styleId="XDocReport_Heading_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XDocReport_Heading_2">
    <w:name w:val="heading 2"/>
    <!-- <w:basedOn w:val="Normal" /> <w:next w:val="Normal" /> <w:link w:val="Titre2Car" /> -->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XDocReport_Heading_3">
    <w:name w:val="heading 3"/>
    <!-- <w:basedOn w:val="Normal" /> <w:next w:val="Normal" /> <w:link w:val="Titre3Car"   /> -->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XDocReport_Heading_4">
    <w:name w:val="heading 4"/>
    <!-- <w:basedOn w:val="Normal" /> <w:next w:val="Normal" /> <w:link w:val="Titre4Car" /> -->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XDocReport_Heading_5">
    <w:name w:val="heading 5"/>
    <!-- <w:basedOn w:val="Normal" /> <w:next w:val="Normal" /> <w:link w:val="Titre5Car"   /> -->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XDocReport_Heading_6">
    <w:name w:val="heading 6"/>
    <!-- <w:basedOn w:val="Normal" /> <w:next w:val="Normal" /> <w:link w:val="Titre6Car" /> -->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364E"/>
    <w:rsid w:val="003D3954"/>
    <w:rsid w:val="003F653D"/>
    <w:rsid w:val="004365F6"/>
    <w:rsid w:val="004C7D26"/>
    <w:rsid w:val="0056046F"/>
    <w:rsid w:val="005B7A39"/>
    <w:rsid w:val="005D5EED"/>
    <w:rsid w:val="00681D5B"/>
    <w:rsid w:val="006B5E68"/>
    <w:rsid w:val="0080364E"/>
    <w:rsid w:val="008B7B0C"/>
    <w:rsid w:val="009B4526"/>
    <w:rsid w:val="00A42BD5"/>
    <w:rsid w:val="00B10CD2"/>
    <w:rsid w:val="00C17AC0"/>
    <w:rsid w:val="00E06140"/>
    <w:rsid w:val="00E56B33"/>
    <w:rsid w:val="00E854E6"/>
    <w:rsid w:val="00F26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821695-FE53-4839-98AE-89233CFAC7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</TotalTime>
  <Pages>3</Pages>
  <Words>1197</Words>
  <Characters>6826</Characters>
  <Application>Microsoft Office Word</Application>
  <DocSecurity>0</DocSecurity>
  <Lines>56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Suwat Sookthai</dc:creator>
  <cp:keywords/>
  <dc:description/>
  <cp:lastModifiedBy>Prompak Japichom</cp:lastModifiedBy>
  <cp:revision>14</cp:revision>
  <dcterms:created xsi:type="dcterms:W3CDTF">2015-09-14T08:31:00Z</dcterms:created>
  <dcterms:modified xsi:type="dcterms:W3CDTF">2020-05-13T06:46:00Z</dcterms:modified>
</cp:coreProperties>
</file>