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การจดทะเบียนพาณิชย์ (เลิกประกอบพาณิชยกิจ) ตาม พ.ร.บ.ทะเบียนพาณิชย์ พ.ศ. 2499 กรณีผู้ขอจดทะเบียนเป็นห้างหุ้นส่วนสามัญ คณะบุคคล และกิจการร่วมค้า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ผู้ประกอบพาณิชยกิจซึ่งจดทะเบียนพาณิชย์ไว้ ต่อมาได้เลิกประกอบพาณิชยกิจทั้งหมด จะโดยเหตุใดก็ตาม เช่น ขาดทุน ไม่ประสงค์จะประกอบการค้าต่อไป เจ้าของสถานที่เรียกห้องคืนเพราะหมดสัญญาเช่า หรือเลิกห้างหุ้นส่วนบริษัท ให้ยื่นคำขอจดทะเบียนเลิกประกอบพาณิชยกิจ ต่อพนักงานเจ้าหน้าที่ภายในกำหนด 30 วัน นับตั้งแต่วันเลิกประกอบพาณิชยกิจ (มาตรา 13)</w:t>
        <w:br/>
        <w:t xml:space="preserve"/>
        <w:br/>
        <w:t xml:space="preserve">2. กรณีผู้ประกอบพาณิชยกิจมีเหตุขัดข้องไม่สามารถยื่นคำขอจดทะเบียนเลิกด้วยตนเอง เช่น วิกลจริต ตาย สาบสูญ เป็นต้น ให้ผู้ที่มีส่วนได้เสียตามกฎหมาย เช่น สามี ภริยา บิดา มารดา หรือบุตร ยื่นขอจดทะเบียนเลิกประกอบพาณิชยกิจแทน ผู้ประกอบพาณิชยกิจนั้นได้ โดยให้ผู้มีส่วนได้เสียตามกฎหมายลงลายมือชื่อในคำขอจดทะเบียนเลิก พร้อมแนบเอกสารหลักฐานการที่ผู้ประกอบพาณิชยกิจไม่สามารถมายื่นคำขอจดทะเบียนได้ด้วยตนเอง และเอกสารหลักฐานการเป็นผู้มีส่วนได้เสียตามกฎหมาย เช่น ใบมรณบัตร คำสั่งศาล เป็นต้น</w:t>
        <w:br/>
        <w:t xml:space="preserve"/>
        <w:br/>
        <w:t xml:space="preserve">3. ผู้ประกอบพาณิชยกิจสามารถยื่นจดทะเบียนเลิกประกอบพาณิชยกิจได้ด้วยตนเองหรือจะมอบอำนาจให้ผู้อื่น ยื่นแทนก็ได้</w:t>
        <w:br/>
        <w:t xml:space="preserve"/>
        <w:br/>
        <w:t xml:space="preserve">4. ให้ผู้ประกอบพาณิชยกิจซึ่งเป็นเจ้าของกิจการหรือผู้มีส่วนได้เสีย (แล้วแต่กรณี) เป็นผู้ลงลายมือชื่อในคำขอจดทะเบียนและรับรองเอกสารประกอบคำขอจดทะเบียน</w:t>
        <w:br/>
        <w:t xml:space="preserve"/>
        <w:br/>
        <w:t xml:space="preserve">5. แบบพิมพ์คำขอจดทะเบียน (แบบ ทพ.) หรือหนังสือมอบอำนาจสามารถขอได้จากพนักงานเจ้าหน้าที่ หรือดาวน์โหลด จาก www.dbd.go.th</w:t>
        <w:br/>
        <w:t xml:space="preserve"/>
        <w:br/>
        <w:t xml:space="preserve">หมายเหตุ :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และ/หรือมีความบกพร่องไม่สมบูรณ์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/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และจะมอบสำเนาบันทึกความบกพร่องดังกล่าวให้ผู้ยื่นคำขอหรือผู้ได้รับมอบอำนาจไว้เป็นหลักฐาน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60 นาที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นายทะเบียนตรวจพิจารณาเอกสาร/แจ้งผล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นายทะเบียนรับจดทะเบียน / ชำระค่าธรรมเนียม / เจ้าหน้าที่บันทึกข้อมูลเข้าระบบ / สำเนาเอกสาร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นายทะเบียนตรวจเอกสารและลงนาม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คำขอจดทะเบียนพาณิชย์ (แบบ ทพ.)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(กรณีมอบอำนาจให้จดทะเบียน ให้ใช้สำเนาบัตรประจำตัวของหุ้นส่วนผู้จัดการ พร้อมลงนามรับรองสำเนาถูกต้อง)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ใบทะเบียนพาณิชย์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กรมส่งเสริมการปกครองท้องถิ่น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สัญญาหรือข้อตกลงของผู้เป็นหุ้นส่วนทุกคน ให้เลิกห้างหุ้นส่วน คณะบุคคล หรือกิจการร่วมค้า พร้อมลงนามรับรองสำเนาถูกต้อง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(พร้อมลงนามรับรองสำเนาถูกต้อง)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(พร้อมปิดอากรแสตมป์ 10 บาท)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บัตรประจำตัวประชาชนของผู้รับมอบอำนาจ (ถ้ามี)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(กรณีมอบอำนาจให้จดทะเบียน)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ค่าธรรมเนียมการจดทะเบียน (ครั้งละ) 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ค่าธรรมเนียมคัดสำเนาเอกสาร (ชุดละ) 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ร้องเรียนต่อกองทะเบียนบริษัทมหาชนและธุรกิจพิเศษ กรมพัฒนาธุรกิจการค้า กระทรวงพาณิชย์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(02-547-4446-7)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โทรศัพท์ : Call Center 1570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เว็บไซต์ :  www.dbd.go.th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0B2BF5" w:rsidTr="00527864" w14:paraId="0AA12163" w14:textId="77777777">
        <w:tc>
          <w:tcPr>
            <w:tcW w:w="846" w:type="dxa"/>
          </w:tcPr>
          <w:p w:rsidRPr="00A36052" w:rsidR="000B2BF5" w:rsidP="00727E67" w:rsidRDefault="00A36052" w14:paraId="5DBF8AE2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A36052" w14:paraId="183FE14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คู่มือการกรอกเอกสาร</w:t>
            </w:r>
          </w:p>
          <w:p w:rsidRPr="001A5925" w:rsidR="001A5925" w:rsidP="00DF19F7" w:rsidRDefault="001A5925" w14:paraId="65B2778C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การจดทะเบียนพาณิชย์ (เลิกประกอบพาณิชยกิจ) ตาม พ.ร.บ.ทะเบียนพาณิชย์ พ.ศ. 2499 กรณีผู้ขอจดทะเบียนเป็นห้างหุ้นส่วนสามัญ คณะบุคคล และกิจการร่วมค้า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กรมพัฒนาธุรกิจการค้า กรมพัฒนาธุรกิจการค้า กรมพัฒนาธุรกิจการค้า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จดทะเบียน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(ฉบับที่ 9) พ.ศ. 2552 และ (ฉบับที่ 10) พ.ศ.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ประกาศกระทรวงฉบับที่ 93  (พ.ศ. 2520) เรื่อง กำหนดพาณิชยกิจที่ไม่อยู่ภายใต้บังคับแห่งพระราชบัญญัติทะเบียนพาณิชย์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83 (พ.ศ. 2515)  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เรื่อง ให้ผู้ประกอบพาณิชยกิจต้องจดทะเบียนพาณิชย์ (ฉบับที่ 11) พ.ศ.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พ.ร.ฎ. กำหนดกิจการเป็นพาณิชยกิจ พ.ศ. 2546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ทะเบียนพาณิชย์ 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นาที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14/03/2022 15:33การจดทะเบียนพาณิชย์ (เลิกประกอบพาณิชยกิจ) ตาม พ.ร.บ.ทะเบียนพาณิชย์ พ.ศ. 2499 กรณีผู้ขอจดทะเบียนเป็นห้างหุ้นส่วนสามัญ คณะบุคคล และกิจการร่วมค้า (N)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