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การแจ้งหยุดดำเนินงานติดต่อกันเกินกว่าหนึ่งปี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1. เป็นผู้ประกอบกิจการโรงงานจำพวกที่ 2 และจำพวกที่ 3 ตามพระราชบัญญัติโรงงาน พ.ศ. 2535 ที่ได้หยุดดำเนินงานติดต่อกันมาแล้วเกินกว่าหนึ่งปี</w:t>
        <w:br/>
        <w:t xml:space="preserve"/>
        <w:br/>
        <w:t xml:space="preserve"> 2. มีเอกสารประกอบการพิจารณาครบถ้วนถูกต้อง</w:t>
        <w:br/>
        <w:t xml:space="preserve"/>
        <w:br/>
        <w:t xml:space="preserve"> 3. ต้องแจ้งเป็นหนังสือให้พนักงานเจ้าหน้าที่ทราบภายในเจ็ดวันนับแต่วันพ้นกำหนดหนึ่งปี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     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     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    ** 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พนักงานเจ้าหน้าที่ตรวจสอบความครบถ้วนของเอกสารตามรายการเอกสารหลักฐานประกอบ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พนักงานเจ้าหน้าที่พิจารณาระยะเวลาการแจ้ง ตามหลักเกณฑ์ที่กำหนดในมาตรา 33 แห่งพระราชบัญญัติโรงงาน พ.ศ.2535 และจัดทำหนังสือแจ้งผู้ประกอบกิจการโรงงาน พร้อมทั้งบันทึกการเปลี่ยนแปลง ในใบอนุญาตประกอบกิจการโรงงาน ลำดับที่ 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พนักงานเจ้าหน้าที่ลงนามในใบอนุญาตฯ ลำดับที่ 7 และลงนามหนังสือแจ้งผู้ประกอบกิจการโรงงาน และแจ้งผู้ขอทราบผลการพิจารณา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แบบฟอร์มหนังสือแจ้งหยุดดำเนินงาน(DIW-08-AP-FS-03)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(เป็นแบบฟอร์มที่ทางราชการกำหนด)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ใบอนุญาตประกอบกิจการโรงงาน (รง.4) กรณีเป็นโรงงานจำพวกที่ 3 หรือใบรับแจ้งการประกอบกิจการโรงงาน (รง.2) กรณีเป็นโรงงานจำพวกที่ 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(ห้ามสำเนา)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(ออกไว้ไม่เกิน 3 เดือน มีการลงนามรับรองเอกสารและประทับตราบริษัทโดยผู้ขออนุญาตทุกหน้า)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บัตรประชาชนและทะเบียนบ้าน หรือหนังสือเดินทางของผู้แทนนิติบุคคล(กรณีบุคคลต่างด้าว)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(มีการลงนามรับรองเอกสารและประทับตราบริษัท 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บัตรประชาชนและทะเบียนบ้าน หรือหนังสือเดินทาง (กรณีบุคคลต่างด้าว) ของผู้ขออนุญาต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(กรณีผู้ประกอบการเป็นบุคคลธรรมดา มีการลงนามรับรองเอกสารโดยผู้ขออนุญาตทุกหน้า)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หนังสือมอบอำนาจพร้อมติดอากรแสตมป์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 ต้องลงนามรับรองเอกสารและประทับตราบริษัทโดยผู้ขออนุญาตทุกหน้า)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 หรือหนังสือเดินทาง  ของผู้มอบอำนาจ (กรณีบุคคลต่างด้าว)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 หรือหนังสือเดินทาง ของผู้รับมอบอำนาจ (กรณีบุคคลต่างด้าว)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บัตรประชาชนของพยาน 2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การแจ้งหยุดดำเนินงานติดต่อกันเกินกว่าหนึ่งปี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กรมโรงงานอุตสาหกรรม กรมโรงงานอุตสาหกรรม กรมโรงงานอุตสาหกรรม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พระราชบัญญัติโรงงาน พ.ศ. 2535 มาตรา 33 วรรคหนึ่ง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การแจ้งหยุดดำเนินงานติดต่อกันเกินกว่าหนึ่งปี เทศบาลตำบลแม่ยม สมพงษ์ สำเนาคู่มือประชาชน 30/11/2017 13:57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